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jc w:val="center"/>
        <w:rPr>
          <w:rFonts w:hint="eastAsia" w:eastAsia="黑体"/>
          <w:sz w:val="32"/>
          <w:szCs w:val="32"/>
        </w:rPr>
      </w:pPr>
      <w:bookmarkStart w:id="0" w:name="_GoBack"/>
      <w:bookmarkEnd w:id="0"/>
      <w:r>
        <w:rPr>
          <w:rFonts w:hint="eastAsia" w:eastAsia="黑体"/>
          <w:sz w:val="32"/>
          <w:szCs w:val="32"/>
        </w:rPr>
        <w:t>皖江工学院学生缓交学费申请单</w:t>
      </w:r>
    </w:p>
    <w:p>
      <w:pPr>
        <w:spacing w:line="400" w:lineRule="exact"/>
        <w:rPr>
          <w:rFonts w:hint="eastAsia" w:eastAsia="黑体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9"/>
        <w:gridCol w:w="257"/>
        <w:gridCol w:w="975"/>
        <w:gridCol w:w="183"/>
        <w:gridCol w:w="270"/>
        <w:gridCol w:w="269"/>
        <w:gridCol w:w="1025"/>
        <w:gridCol w:w="537"/>
        <w:gridCol w:w="723"/>
        <w:gridCol w:w="447"/>
        <w:gridCol w:w="25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8" w:hRule="atLeast"/>
        </w:trPr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72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156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ind w:firstLine="105" w:firstLineChars="5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45" w:hRule="atLeast"/>
        </w:trPr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516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117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2567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7" w:hRule="atLeast"/>
        </w:trPr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亲属姓名</w:t>
            </w:r>
          </w:p>
        </w:tc>
        <w:tc>
          <w:tcPr>
            <w:tcW w:w="1232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722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称谓</w:t>
            </w:r>
          </w:p>
        </w:tc>
        <w:tc>
          <w:tcPr>
            <w:tcW w:w="1025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301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561" w:hRule="atLeast"/>
        </w:trPr>
        <w:tc>
          <w:tcPr>
            <w:tcW w:w="1526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申请缓交金额</w:t>
            </w:r>
          </w:p>
        </w:tc>
        <w:tc>
          <w:tcPr>
            <w:tcW w:w="1428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        元</w:t>
            </w:r>
          </w:p>
        </w:tc>
        <w:tc>
          <w:tcPr>
            <w:tcW w:w="556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本人保证于       年     月      日前缴清全部学费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036" w:hRule="atLeast"/>
        </w:trPr>
        <w:tc>
          <w:tcPr>
            <w:tcW w:w="8522" w:type="dxa"/>
            <w:gridSpan w:val="11"/>
            <w:tcBorders>
              <w:bottom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申请理由及具体的筹款措施：</w:t>
            </w: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231" w:hRule="atLeast"/>
        </w:trPr>
        <w:tc>
          <w:tcPr>
            <w:tcW w:w="8522" w:type="dxa"/>
            <w:gridSpan w:val="11"/>
            <w:tcBorders>
              <w:top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4032" w:firstLineChars="192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申请人签字：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1269" w:type="dxa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担保人姓名</w:t>
            </w:r>
          </w:p>
        </w:tc>
        <w:tc>
          <w:tcPr>
            <w:tcW w:w="141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2101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担保人联系电话</w:t>
            </w:r>
          </w:p>
        </w:tc>
        <w:tc>
          <w:tcPr>
            <w:tcW w:w="373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340" w:hRule="atLeast"/>
        </w:trPr>
        <w:tc>
          <w:tcPr>
            <w:tcW w:w="2684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担保人与申请人的关系</w:t>
            </w:r>
          </w:p>
        </w:tc>
        <w:tc>
          <w:tcPr>
            <w:tcW w:w="5838" w:type="dxa"/>
            <w:gridSpan w:val="7"/>
            <w:noWrap w:val="0"/>
            <w:vAlign w:val="center"/>
          </w:tcPr>
          <w:p>
            <w:pPr>
              <w:adjustRightInd w:val="0"/>
              <w:snapToGrid w:val="0"/>
              <w:spacing w:line="400" w:lineRule="exact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704" w:hRule="atLeast"/>
        </w:trPr>
        <w:tc>
          <w:tcPr>
            <w:tcW w:w="8522" w:type="dxa"/>
            <w:gridSpan w:val="11"/>
            <w:tcBorders>
              <w:bottom w:val="nil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担保人的承诺：</w:t>
            </w: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hint="eastAsia" w:eastAsia="华文行楷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firstLine="420" w:firstLineChars="200"/>
              <w:rPr>
                <w:rFonts w:hint="eastAsia" w:eastAsia="华文行楷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469" w:hRule="atLeast"/>
        </w:trPr>
        <w:tc>
          <w:tcPr>
            <w:tcW w:w="8522" w:type="dxa"/>
            <w:gridSpan w:val="11"/>
            <w:tcBorders>
              <w:top w:val="nil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ind w:firstLine="4109" w:firstLineChars="1957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担保人签字：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30" w:hRule="atLeast"/>
        </w:trPr>
        <w:tc>
          <w:tcPr>
            <w:tcW w:w="8522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辅导员意见：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firstLine="4109" w:firstLineChars="1957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辅导员签字：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241" w:hRule="atLeast"/>
        </w:trPr>
        <w:tc>
          <w:tcPr>
            <w:tcW w:w="8522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学院意见：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firstLine="4139" w:firstLineChars="1971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负责人签字：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cantSplit/>
          <w:trHeight w:val="1536" w:hRule="atLeast"/>
        </w:trPr>
        <w:tc>
          <w:tcPr>
            <w:tcW w:w="8522" w:type="dxa"/>
            <w:gridSpan w:val="11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学校意见：</w:t>
            </w:r>
          </w:p>
          <w:p>
            <w:pPr>
              <w:adjustRightInd w:val="0"/>
              <w:snapToGrid w:val="0"/>
              <w:spacing w:line="400" w:lineRule="exac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right="420" w:firstLine="4109" w:firstLineChars="1957"/>
              <w:jc w:val="left"/>
              <w:rPr>
                <w:rFonts w:hint="eastAsia"/>
                <w:szCs w:val="21"/>
              </w:rPr>
            </w:pPr>
          </w:p>
          <w:p>
            <w:pPr>
              <w:adjustRightInd w:val="0"/>
              <w:snapToGrid w:val="0"/>
              <w:spacing w:line="400" w:lineRule="exact"/>
              <w:ind w:right="420" w:firstLine="4109" w:firstLineChars="1957"/>
              <w:jc w:val="left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负责人签字：          日期：</w:t>
            </w:r>
          </w:p>
        </w:tc>
      </w:tr>
    </w:tbl>
    <w:p>
      <w:pPr>
        <w:spacing w:line="400" w:lineRule="exact"/>
        <w:rPr>
          <w:rFonts w:hint="eastAsia"/>
          <w:szCs w:val="21"/>
        </w:rPr>
      </w:pPr>
      <w:r>
        <w:rPr>
          <w:rFonts w:hint="eastAsia"/>
          <w:szCs w:val="21"/>
        </w:rPr>
        <w:t>说明：1、缓交学费的期限一般不超过三个月，最长期限不得超过六个月；</w:t>
      </w:r>
    </w:p>
    <w:p>
      <w:pPr>
        <w:spacing w:line="40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2、担保人必须具有偿还能力；</w:t>
      </w:r>
    </w:p>
    <w:p>
      <w:pPr>
        <w:spacing w:line="40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3、担保人必须携身份证原件及复印件与申请人一起到学院办理手续；</w:t>
      </w:r>
    </w:p>
    <w:p>
      <w:pPr>
        <w:spacing w:line="400" w:lineRule="exact"/>
        <w:ind w:firstLine="630" w:firstLineChars="300"/>
        <w:rPr>
          <w:rFonts w:hint="eastAsia"/>
          <w:szCs w:val="21"/>
        </w:rPr>
      </w:pPr>
      <w:r>
        <w:rPr>
          <w:rFonts w:hint="eastAsia"/>
          <w:szCs w:val="21"/>
        </w:rPr>
        <w:t>4、本申请一式二份，申请人、学校各一份。</w:t>
      </w:r>
    </w:p>
    <w:sectPr>
      <w:pgSz w:w="11906" w:h="16838"/>
      <w:pgMar w:top="1134" w:right="1800" w:bottom="623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F96"/>
    <w:rsid w:val="00182E57"/>
    <w:rsid w:val="003768F0"/>
    <w:rsid w:val="004009DE"/>
    <w:rsid w:val="00431D82"/>
    <w:rsid w:val="0044679D"/>
    <w:rsid w:val="00554776"/>
    <w:rsid w:val="00683BC2"/>
    <w:rsid w:val="006E3D4E"/>
    <w:rsid w:val="00726113"/>
    <w:rsid w:val="0079658D"/>
    <w:rsid w:val="00A6734C"/>
    <w:rsid w:val="00A81F39"/>
    <w:rsid w:val="00AA7F96"/>
    <w:rsid w:val="42871D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  <w:trPr>
      <w:wBefore w:w="0" w:type="dxa"/>
    </w:tr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link w:val="4"/>
    <w:uiPriority w:val="0"/>
    <w:rPr>
      <w:kern w:val="2"/>
      <w:sz w:val="18"/>
      <w:szCs w:val="18"/>
    </w:rPr>
  </w:style>
  <w:style w:type="character" w:customStyle="1" w:styleId="8">
    <w:name w:val="页脚 Char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261</Words>
  <Characters>261</Characters>
  <Lines>2</Lines>
  <Paragraphs>1</Paragraphs>
  <TotalTime>0</TotalTime>
  <ScaleCrop>false</ScaleCrop>
  <LinksUpToDate>false</LinksUpToDate>
  <CharactersWithSpaces>338</CharactersWithSpaces>
  <Application>WPS Office_12.1.0.16910_F1E327BC-269C-435d-A152-05C5408002CA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2010-12-09T09:28:00Z</dcterms:created>
  <dc:creator>Administrator</dc:creator>
  <cp:lastModifiedBy>南南不知北.</cp:lastModifiedBy>
  <cp:lastPrinted>2015-09-14T23:35:00Z</cp:lastPrinted>
  <dcterms:modified xsi:type="dcterms:W3CDTF">2024-05-08T03:08:35Z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2052-12.1.0.16910</vt:lpwstr>
  </property>
  <property fmtid="{D5CDD505-2E9C-101B-9397-08002B2CF9AE}" pid="3" name="ICV">
    <vt:lpwstr>D04C4D77B0244DB8B7FA9C9E35662CAF_13</vt:lpwstr>
  </property>
</Properties>
</file>