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E52D2">
      <w:pPr>
        <w:widowControl/>
        <w:tabs>
          <w:tab w:val="left" w:pos="630"/>
        </w:tabs>
        <w:spacing w:line="5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 w14:paraId="7A38BA54">
      <w:pPr>
        <w:spacing w:line="400" w:lineRule="exact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sz w:val="32"/>
          <w:szCs w:val="32"/>
        </w:rPr>
        <w:t>皖江工学院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财经</w:t>
      </w:r>
      <w:r>
        <w:rPr>
          <w:rFonts w:hint="eastAsia" w:ascii="仿宋" w:hAnsi="仿宋" w:eastAsia="仿宋"/>
          <w:b/>
          <w:sz w:val="32"/>
          <w:szCs w:val="32"/>
        </w:rPr>
        <w:t>学院202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级“闻天班”报名申请表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7168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242CD55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 w14:paraId="5900BE3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3341E7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 w14:paraId="367C8B5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1FD7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379691C2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0465BE3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7773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7CF5E619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70DEAE30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32C1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256A710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18570F0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09A01FB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527B1C1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345B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067A066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申请“闻天班”学院</w:t>
            </w:r>
          </w:p>
        </w:tc>
        <w:tc>
          <w:tcPr>
            <w:tcW w:w="1760" w:type="dxa"/>
            <w:vAlign w:val="center"/>
          </w:tcPr>
          <w:p w14:paraId="6DC0C1A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119FEC3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 w14:paraId="7191295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2067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668" w:type="dxa"/>
            <w:vAlign w:val="center"/>
          </w:tcPr>
          <w:p w14:paraId="0AC9BA8E">
            <w:pPr>
              <w:spacing w:line="320" w:lineRule="exact"/>
              <w:jc w:val="lef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</w:tcPr>
          <w:p w14:paraId="3E3371E4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12064F27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350DC52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00AFCBB7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704255DE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293BEC0B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77BFB8EA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355B212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307E4AAC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sz w:val="24"/>
              </w:rPr>
              <w:t>：</w:t>
            </w:r>
            <w:r>
              <w:rPr>
                <w:rFonts w:ascii="仿宋" w:hAnsi="仿宋" w:eastAsia="仿宋" w:cs="仿宋_GB2312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6A86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</w:trPr>
        <w:tc>
          <w:tcPr>
            <w:tcW w:w="1668" w:type="dxa"/>
            <w:vAlign w:val="center"/>
          </w:tcPr>
          <w:p w14:paraId="732E342D">
            <w:pPr>
              <w:spacing w:line="320" w:lineRule="exact"/>
              <w:jc w:val="left"/>
              <w:rPr>
                <w:rFonts w:hint="default" w:ascii="仿宋" w:hAnsi="仿宋" w:eastAsia="仿宋" w:cs="仿宋_GB2312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  <w:lang w:val="en-US" w:eastAsia="zh-CN"/>
              </w:rPr>
              <w:t>辅导员意见</w:t>
            </w:r>
          </w:p>
        </w:tc>
        <w:tc>
          <w:tcPr>
            <w:tcW w:w="6854" w:type="dxa"/>
            <w:gridSpan w:val="4"/>
            <w:vAlign w:val="top"/>
          </w:tcPr>
          <w:p w14:paraId="58B61D1F">
            <w:pPr>
              <w:spacing w:line="200" w:lineRule="exact"/>
              <w:jc w:val="left"/>
              <w:rPr>
                <w:b w:val="0"/>
                <w:bCs/>
                <w:sz w:val="18"/>
                <w:szCs w:val="36"/>
              </w:rPr>
            </w:pPr>
            <w:r>
              <w:rPr>
                <w:rFonts w:hint="eastAsia"/>
                <w:b w:val="0"/>
                <w:bCs/>
                <w:sz w:val="18"/>
                <w:szCs w:val="36"/>
              </w:rPr>
              <w:t>辅导员</w:t>
            </w:r>
            <w:r>
              <w:rPr>
                <w:b w:val="0"/>
                <w:bCs/>
                <w:sz w:val="18"/>
                <w:szCs w:val="36"/>
              </w:rPr>
              <w:t>须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确认</w:t>
            </w:r>
            <w:r>
              <w:rPr>
                <w:b w:val="0"/>
                <w:bCs/>
                <w:sz w:val="18"/>
                <w:szCs w:val="36"/>
              </w:rPr>
              <w:t>家长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已知晓</w:t>
            </w:r>
            <w:r>
              <w:rPr>
                <w:b w:val="0"/>
                <w:bCs/>
                <w:sz w:val="18"/>
                <w:szCs w:val="36"/>
              </w:rPr>
              <w:t>该生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申请“闻天班”</w:t>
            </w:r>
          </w:p>
          <w:p w14:paraId="394DD80A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21A16A7A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12BF3A1C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13352069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5E51E528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5E861579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16D01ECB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辅导员签名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sz w:val="24"/>
              </w:rPr>
              <w:t xml:space="preserve">： </w:t>
            </w:r>
            <w:r>
              <w:rPr>
                <w:rFonts w:ascii="仿宋" w:hAnsi="仿宋" w:eastAsia="仿宋" w:cs="仿宋_GB2312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745A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2" w:hRule="atLeast"/>
        </w:trPr>
        <w:tc>
          <w:tcPr>
            <w:tcW w:w="8522" w:type="dxa"/>
            <w:gridSpan w:val="5"/>
            <w:vAlign w:val="top"/>
          </w:tcPr>
          <w:p w14:paraId="24543D02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非财务管理专业学生请在横线上逐字照抄如下声明，签名表明已知如下信息。</w:t>
            </w:r>
          </w:p>
          <w:p w14:paraId="49139E81">
            <w:pPr>
              <w:spacing w:line="360" w:lineRule="auto"/>
              <w:ind w:firstLine="420" w:firstLineChars="20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“我已知本次申请加入财管专业“闻天班”，等同于提前申请转专业。未来如不在闻天班学习，只能转入财管平行班，不能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转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去其他专业。”</w:t>
            </w:r>
          </w:p>
          <w:tbl>
            <w:tblPr>
              <w:tblStyle w:val="3"/>
              <w:tblW w:w="8306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06"/>
            </w:tblGrid>
            <w:tr w14:paraId="6A4084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</w:tcPr>
                <w:p w14:paraId="342B3EAD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15242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6CA7BBE1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42301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294BAE1B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AC6A1B9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</w:p>
          <w:p w14:paraId="6077D632">
            <w:pPr>
              <w:spacing w:line="320" w:lineRule="exact"/>
              <w:ind w:right="105"/>
              <w:jc w:val="righ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手签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sz w:val="24"/>
              </w:rPr>
              <w:t>：</w:t>
            </w:r>
            <w:r>
              <w:rPr>
                <w:rFonts w:ascii="仿宋" w:hAnsi="仿宋" w:eastAsia="仿宋" w:cs="仿宋_GB2312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 w14:paraId="7D1BFF30">
      <w:pPr>
        <w:rPr>
          <w:rFonts w:hint="default" w:ascii="仿宋" w:hAnsi="仿宋" w:eastAsia="仿宋"/>
          <w:sz w:val="28"/>
          <w:szCs w:val="32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请确保纸质档信息与在线填写一致。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  <w:t>此表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由学院教学科研办存档</w:t>
      </w:r>
    </w:p>
    <w:p w14:paraId="01DE3F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01420"/>
    <w:rsid w:val="79D0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2025-09-04T06:53:00Z</dcterms:created>
  <dc:creator>朱雨嫣</dc:creator>
  <cp:lastModifiedBy>朱雨嫣</cp:lastModifiedBy>
  <dcterms:modified xsi:type="dcterms:W3CDTF">2025-09-04T06:54:11Z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1C14530E88A44EBE928D2C6214ABE266_11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